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171" w:rsidRDefault="001A472C" w:rsidP="00353171">
      <w:pPr>
        <w:spacing w:line="480" w:lineRule="auto"/>
        <w:ind w:firstLine="720"/>
        <w:jc w:val="center"/>
        <w:rPr>
          <w:rFonts w:ascii="Times New Roman" w:hAnsi="Times New Roman" w:cs="Times New Roman"/>
          <w:sz w:val="24"/>
          <w:szCs w:val="24"/>
        </w:rPr>
      </w:pPr>
    </w:p>
    <w:p w:rsidR="00353171" w:rsidRDefault="001A472C" w:rsidP="00353171">
      <w:pPr>
        <w:spacing w:line="480" w:lineRule="auto"/>
        <w:ind w:firstLine="720"/>
        <w:jc w:val="center"/>
        <w:rPr>
          <w:rFonts w:ascii="Times New Roman" w:hAnsi="Times New Roman" w:cs="Times New Roman"/>
          <w:sz w:val="24"/>
          <w:szCs w:val="24"/>
        </w:rPr>
      </w:pPr>
    </w:p>
    <w:p w:rsidR="00353171" w:rsidRDefault="001A472C" w:rsidP="00353171">
      <w:pPr>
        <w:spacing w:line="480" w:lineRule="auto"/>
        <w:ind w:firstLine="720"/>
        <w:jc w:val="center"/>
        <w:rPr>
          <w:rFonts w:ascii="Times New Roman" w:hAnsi="Times New Roman" w:cs="Times New Roman"/>
          <w:sz w:val="24"/>
          <w:szCs w:val="24"/>
        </w:rPr>
      </w:pPr>
    </w:p>
    <w:p w:rsidR="00353171" w:rsidRDefault="001A472C" w:rsidP="00353171">
      <w:pPr>
        <w:spacing w:line="480" w:lineRule="auto"/>
        <w:ind w:firstLine="720"/>
        <w:jc w:val="center"/>
        <w:rPr>
          <w:rFonts w:ascii="Times New Roman" w:hAnsi="Times New Roman" w:cs="Times New Roman"/>
          <w:sz w:val="24"/>
          <w:szCs w:val="24"/>
        </w:rPr>
      </w:pPr>
    </w:p>
    <w:p w:rsidR="00353171" w:rsidRDefault="001A472C" w:rsidP="00353171">
      <w:pPr>
        <w:spacing w:line="480" w:lineRule="auto"/>
        <w:ind w:firstLine="720"/>
        <w:jc w:val="center"/>
        <w:rPr>
          <w:rFonts w:ascii="Times New Roman" w:hAnsi="Times New Roman" w:cs="Times New Roman"/>
          <w:sz w:val="24"/>
          <w:szCs w:val="24"/>
        </w:rPr>
      </w:pPr>
    </w:p>
    <w:p w:rsidR="00353171" w:rsidRDefault="001A472C" w:rsidP="003531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NUTRITION AND HEART DISEASES</w:t>
      </w:r>
    </w:p>
    <w:p w:rsidR="00353171" w:rsidRDefault="001A472C" w:rsidP="003531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 of student</w:t>
      </w:r>
    </w:p>
    <w:p w:rsidR="00353171" w:rsidRDefault="001A472C" w:rsidP="003531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 of tutor</w:t>
      </w:r>
    </w:p>
    <w:p w:rsidR="00353171" w:rsidRDefault="001A472C" w:rsidP="003531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p>
    <w:p w:rsidR="00204A84"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lastRenderedPageBreak/>
        <w:t xml:space="preserve">The new information learned from the video </w:t>
      </w:r>
      <w:r w:rsidRPr="00353171">
        <w:rPr>
          <w:rFonts w:ascii="Times New Roman" w:hAnsi="Times New Roman" w:cs="Times New Roman"/>
          <w:sz w:val="24"/>
          <w:szCs w:val="24"/>
        </w:rPr>
        <w:t>is that</w:t>
      </w:r>
      <w:r w:rsidRPr="00353171">
        <w:rPr>
          <w:rFonts w:ascii="Times New Roman" w:hAnsi="Times New Roman" w:cs="Times New Roman"/>
          <w:sz w:val="24"/>
          <w:szCs w:val="24"/>
        </w:rPr>
        <w:t xml:space="preserve"> contrary to the </w:t>
      </w:r>
      <w:r w:rsidRPr="00353171">
        <w:rPr>
          <w:rFonts w:ascii="Times New Roman" w:hAnsi="Times New Roman" w:cs="Times New Roman"/>
          <w:sz w:val="24"/>
          <w:szCs w:val="24"/>
        </w:rPr>
        <w:t>majority opinion about lowering the cholesterol in the body is beneficial, but that's not the case. Since one doesn't improve the outcome but instead increases the risk for cataracts, stroke, neuropathy, muscle atrophy, pancreas dysfunction and heart failu</w:t>
      </w:r>
      <w:r w:rsidRPr="00353171">
        <w:rPr>
          <w:rFonts w:ascii="Times New Roman" w:hAnsi="Times New Roman" w:cs="Times New Roman"/>
          <w:sz w:val="24"/>
          <w:szCs w:val="24"/>
        </w:rPr>
        <w:t xml:space="preserve">re. To me this new because all along I have been taught that cholesterol is harmful to the body. And it </w:t>
      </w:r>
      <w:r w:rsidRPr="00353171">
        <w:rPr>
          <w:rFonts w:ascii="Times New Roman" w:hAnsi="Times New Roman" w:cs="Times New Roman"/>
          <w:sz w:val="24"/>
          <w:szCs w:val="24"/>
        </w:rPr>
        <w:t>is</w:t>
      </w:r>
      <w:r w:rsidRPr="00353171">
        <w:rPr>
          <w:rFonts w:ascii="Times New Roman" w:hAnsi="Times New Roman" w:cs="Times New Roman"/>
          <w:sz w:val="24"/>
          <w:szCs w:val="24"/>
        </w:rPr>
        <w:t xml:space="preserve"> the main cause for heart failure as it usually gets deposited </w:t>
      </w:r>
      <w:r w:rsidRPr="00353171">
        <w:rPr>
          <w:rFonts w:ascii="Times New Roman" w:hAnsi="Times New Roman" w:cs="Times New Roman"/>
          <w:sz w:val="24"/>
          <w:szCs w:val="24"/>
        </w:rPr>
        <w:t xml:space="preserve">along the arteries thus narrowing them. Therefore, it came as a surprise the old </w:t>
      </w:r>
      <w:r w:rsidRPr="00353171">
        <w:rPr>
          <w:rFonts w:ascii="Times New Roman" w:hAnsi="Times New Roman" w:cs="Times New Roman"/>
          <w:sz w:val="24"/>
          <w:szCs w:val="24"/>
        </w:rPr>
        <w:t>wisdom or knowledge I had was flawed. Contrary to the initial belief cholesterol is an essential nutrient because it aids in life processes and inflammatory. Consequently, heart disease can include normal, high or low total cholesterol.</w:t>
      </w:r>
      <w:r w:rsidRPr="00353171">
        <w:rPr>
          <w:rFonts w:ascii="Times New Roman" w:hAnsi="Times New Roman" w:cs="Times New Roman"/>
          <w:sz w:val="24"/>
          <w:szCs w:val="24"/>
        </w:rPr>
        <w:t xml:space="preserve"> The risks of cardio</w:t>
      </w:r>
      <w:r w:rsidRPr="00353171">
        <w:rPr>
          <w:rFonts w:ascii="Times New Roman" w:hAnsi="Times New Roman" w:cs="Times New Roman"/>
          <w:sz w:val="24"/>
          <w:szCs w:val="24"/>
        </w:rPr>
        <w:t>vascular can be minimized by eating raw, green vegetables and supplementing with 5-methyl-folate elevated homocysteine.</w:t>
      </w:r>
      <w:r w:rsidRPr="00353171">
        <w:rPr>
          <w:rFonts w:ascii="Times New Roman" w:hAnsi="Times New Roman" w:cs="Times New Roman"/>
          <w:sz w:val="24"/>
          <w:szCs w:val="24"/>
        </w:rPr>
        <w:t xml:space="preserve"> High fibrin causes blood viscosity or blood sludge. Fibrinogen can be lowered nutritionally by consuming raw foods and supplement with p</w:t>
      </w:r>
      <w:r w:rsidRPr="00353171">
        <w:rPr>
          <w:rFonts w:ascii="Times New Roman" w:hAnsi="Times New Roman" w:cs="Times New Roman"/>
          <w:sz w:val="24"/>
          <w:szCs w:val="24"/>
        </w:rPr>
        <w:t>roteolytic enzymes.</w:t>
      </w:r>
    </w:p>
    <w:p w:rsidR="00911222"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t>Furthermore, new information learned also was the important markers on a blood test.</w:t>
      </w:r>
      <w:r w:rsidRPr="00353171">
        <w:rPr>
          <w:rFonts w:ascii="Times New Roman" w:hAnsi="Times New Roman" w:cs="Times New Roman"/>
          <w:sz w:val="24"/>
          <w:szCs w:val="24"/>
        </w:rPr>
        <w:t xml:space="preserve"> For instance, </w:t>
      </w:r>
      <w:r w:rsidRPr="00353171">
        <w:rPr>
          <w:rFonts w:ascii="Times New Roman" w:hAnsi="Times New Roman" w:cs="Times New Roman"/>
          <w:sz w:val="24"/>
          <w:szCs w:val="24"/>
        </w:rPr>
        <w:t>insulin has</w:t>
      </w:r>
      <w:r w:rsidRPr="00353171">
        <w:rPr>
          <w:rFonts w:ascii="Times New Roman" w:hAnsi="Times New Roman" w:cs="Times New Roman"/>
          <w:sz w:val="24"/>
          <w:szCs w:val="24"/>
        </w:rPr>
        <w:t xml:space="preserve"> an ideal </w:t>
      </w:r>
      <w:r w:rsidRPr="00353171">
        <w:rPr>
          <w:rFonts w:ascii="Times New Roman" w:hAnsi="Times New Roman" w:cs="Times New Roman"/>
          <w:sz w:val="24"/>
          <w:szCs w:val="24"/>
        </w:rPr>
        <w:t>range: US: 1</w:t>
      </w:r>
      <w:r w:rsidRPr="00353171">
        <w:rPr>
          <w:rFonts w:ascii="Times New Roman" w:hAnsi="Times New Roman" w:cs="Times New Roman"/>
          <w:sz w:val="24"/>
          <w:szCs w:val="24"/>
        </w:rPr>
        <w:t>-5</w:t>
      </w:r>
      <w:r w:rsidRPr="00353171">
        <w:rPr>
          <w:rFonts w:ascii="Times New Roman" w:hAnsi="Times New Roman" w:cs="Times New Roman"/>
          <w:sz w:val="24"/>
          <w:szCs w:val="24"/>
        </w:rPr>
        <w:t>; SI: 1-42</w:t>
      </w:r>
      <w:r w:rsidRPr="00353171">
        <w:rPr>
          <w:rFonts w:ascii="Times New Roman" w:hAnsi="Times New Roman" w:cs="Times New Roman"/>
          <w:sz w:val="24"/>
          <w:szCs w:val="24"/>
        </w:rPr>
        <w:t>, glucose</w:t>
      </w:r>
      <w:r w:rsidRPr="00353171">
        <w:rPr>
          <w:rFonts w:ascii="Times New Roman" w:hAnsi="Times New Roman" w:cs="Times New Roman"/>
          <w:sz w:val="24"/>
          <w:szCs w:val="24"/>
        </w:rPr>
        <w:t xml:space="preserve"> has an ideal range</w:t>
      </w:r>
      <w:r w:rsidRPr="00353171">
        <w:rPr>
          <w:rFonts w:ascii="Times New Roman" w:hAnsi="Times New Roman" w:cs="Times New Roman"/>
          <w:sz w:val="24"/>
          <w:szCs w:val="24"/>
        </w:rPr>
        <w:t>: US: 80</w:t>
      </w:r>
      <w:r w:rsidRPr="00353171">
        <w:rPr>
          <w:rFonts w:ascii="Times New Roman" w:hAnsi="Times New Roman" w:cs="Times New Roman"/>
          <w:sz w:val="24"/>
          <w:szCs w:val="24"/>
        </w:rPr>
        <w:t>-90</w:t>
      </w:r>
      <w:r w:rsidRPr="00353171">
        <w:rPr>
          <w:rFonts w:ascii="Times New Roman" w:hAnsi="Times New Roman" w:cs="Times New Roman"/>
          <w:sz w:val="24"/>
          <w:szCs w:val="24"/>
        </w:rPr>
        <w:t>; SI: 4, 4</w:t>
      </w:r>
      <w:r w:rsidRPr="00353171">
        <w:rPr>
          <w:rFonts w:ascii="Times New Roman" w:hAnsi="Times New Roman" w:cs="Times New Roman"/>
          <w:sz w:val="24"/>
          <w:szCs w:val="24"/>
        </w:rPr>
        <w:t>-5.0</w:t>
      </w:r>
      <w:r w:rsidRPr="00353171">
        <w:rPr>
          <w:rFonts w:ascii="Times New Roman" w:hAnsi="Times New Roman" w:cs="Times New Roman"/>
          <w:sz w:val="24"/>
          <w:szCs w:val="24"/>
        </w:rPr>
        <w:t>, Triglycerides</w:t>
      </w:r>
      <w:r w:rsidRPr="00353171">
        <w:rPr>
          <w:rFonts w:ascii="Times New Roman" w:hAnsi="Times New Roman" w:cs="Times New Roman"/>
          <w:sz w:val="24"/>
          <w:szCs w:val="24"/>
        </w:rPr>
        <w:t xml:space="preserve"> has</w:t>
      </w:r>
      <w:r w:rsidRPr="00353171">
        <w:rPr>
          <w:rFonts w:ascii="Times New Roman" w:hAnsi="Times New Roman" w:cs="Times New Roman"/>
          <w:sz w:val="24"/>
          <w:szCs w:val="24"/>
        </w:rPr>
        <w:t xml:space="preserve"> ideal range: US: 60-100; SI: 0.68-</w:t>
      </w:r>
      <w:r w:rsidRPr="00353171">
        <w:rPr>
          <w:rFonts w:ascii="Times New Roman" w:hAnsi="Times New Roman" w:cs="Times New Roman"/>
          <w:sz w:val="24"/>
          <w:szCs w:val="24"/>
        </w:rPr>
        <w:t>1.13, homocysteine has an ideal range: US: 6-8; SI: 44-59</w:t>
      </w:r>
      <w:r w:rsidRPr="00353171">
        <w:rPr>
          <w:rFonts w:ascii="Times New Roman" w:hAnsi="Times New Roman" w:cs="Times New Roman"/>
          <w:sz w:val="24"/>
          <w:szCs w:val="24"/>
        </w:rPr>
        <w:t>, cardio CRP has an ideal range of US: 0-3; SI: 0-28.6</w:t>
      </w:r>
      <w:r w:rsidRPr="00353171">
        <w:rPr>
          <w:rFonts w:ascii="Times New Roman" w:hAnsi="Times New Roman" w:cs="Times New Roman"/>
          <w:sz w:val="24"/>
          <w:szCs w:val="24"/>
        </w:rPr>
        <w:t>,uric acid has an ideal range :US:3.5-5.0;SI208-297</w:t>
      </w:r>
      <w:r w:rsidRPr="00353171">
        <w:rPr>
          <w:rFonts w:ascii="Times New Roman" w:hAnsi="Times New Roman" w:cs="Times New Roman"/>
          <w:sz w:val="24"/>
          <w:szCs w:val="24"/>
        </w:rPr>
        <w:t xml:space="preserve"> and fibrinogen US:160-300mg/dl. </w:t>
      </w:r>
    </w:p>
    <w:p w:rsid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t xml:space="preserve">Information offered in the video </w:t>
      </w:r>
      <w:r w:rsidRPr="00353171">
        <w:rPr>
          <w:rFonts w:ascii="Times New Roman" w:hAnsi="Times New Roman" w:cs="Times New Roman"/>
          <w:sz w:val="24"/>
          <w:szCs w:val="24"/>
        </w:rPr>
        <w:t>details the seven significant blood tests that our doctors ought to perform. However, due to our obsessions with cholesterol level we fail to request for them. The significant blood tests are triglycerides, cardio CRP, fibr</w:t>
      </w:r>
      <w:r w:rsidRPr="00353171">
        <w:rPr>
          <w:rFonts w:ascii="Times New Roman" w:hAnsi="Times New Roman" w:cs="Times New Roman"/>
          <w:sz w:val="24"/>
          <w:szCs w:val="24"/>
        </w:rPr>
        <w:t>inogen, uric acid, glucose, and insulin.</w:t>
      </w:r>
      <w:r w:rsidRPr="00353171">
        <w:rPr>
          <w:rFonts w:ascii="Times New Roman" w:hAnsi="Times New Roman" w:cs="Times New Roman"/>
          <w:sz w:val="24"/>
          <w:szCs w:val="24"/>
        </w:rPr>
        <w:t xml:space="preserve"> </w:t>
      </w:r>
    </w:p>
    <w:p w:rsidR="00353171" w:rsidRDefault="001A472C" w:rsidP="00353171">
      <w:pPr>
        <w:spacing w:line="480" w:lineRule="auto"/>
        <w:ind w:firstLine="720"/>
        <w:jc w:val="both"/>
        <w:rPr>
          <w:rFonts w:ascii="Times New Roman" w:hAnsi="Times New Roman" w:cs="Times New Roman"/>
          <w:sz w:val="24"/>
          <w:szCs w:val="24"/>
        </w:rPr>
      </w:pPr>
    </w:p>
    <w:p w:rsidR="00204A84"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lastRenderedPageBreak/>
        <w:t>The video offers information on t</w:t>
      </w:r>
      <w:r w:rsidRPr="00353171">
        <w:rPr>
          <w:rFonts w:ascii="Times New Roman" w:hAnsi="Times New Roman" w:cs="Times New Roman"/>
          <w:sz w:val="24"/>
          <w:szCs w:val="24"/>
        </w:rPr>
        <w:t xml:space="preserve">he best way to regulate </w:t>
      </w:r>
      <w:r w:rsidRPr="00353171">
        <w:rPr>
          <w:rFonts w:ascii="Times New Roman" w:hAnsi="Times New Roman" w:cs="Times New Roman"/>
          <w:sz w:val="24"/>
          <w:szCs w:val="24"/>
        </w:rPr>
        <w:t>insulin (</w:t>
      </w:r>
      <w:r w:rsidRPr="00353171">
        <w:rPr>
          <w:rFonts w:ascii="Times New Roman" w:hAnsi="Times New Roman" w:cs="Times New Roman"/>
          <w:sz w:val="24"/>
          <w:szCs w:val="24"/>
        </w:rPr>
        <w:t xml:space="preserve"> a hormone produced by the pancreas to control blood sugar) </w:t>
      </w:r>
      <w:r w:rsidRPr="00353171">
        <w:rPr>
          <w:rFonts w:ascii="Times New Roman" w:hAnsi="Times New Roman" w:cs="Times New Roman"/>
          <w:sz w:val="24"/>
          <w:szCs w:val="24"/>
        </w:rPr>
        <w:t xml:space="preserve">is by eliminating foods that lead to glucose </w:t>
      </w:r>
      <w:r w:rsidRPr="00353171">
        <w:rPr>
          <w:rFonts w:ascii="Times New Roman" w:hAnsi="Times New Roman" w:cs="Times New Roman"/>
          <w:sz w:val="24"/>
          <w:szCs w:val="24"/>
        </w:rPr>
        <w:t>increase and improving insulin sensitivity by supplementation through vanadium, Vitamin D, magnesium</w:t>
      </w:r>
      <w:r>
        <w:rPr>
          <w:rFonts w:ascii="Times New Roman" w:hAnsi="Times New Roman" w:cs="Times New Roman"/>
          <w:sz w:val="24"/>
          <w:szCs w:val="24"/>
        </w:rPr>
        <w:t>,</w:t>
      </w:r>
      <w:r w:rsidRPr="00353171">
        <w:rPr>
          <w:rFonts w:ascii="Times New Roman" w:hAnsi="Times New Roman" w:cs="Times New Roman"/>
          <w:sz w:val="24"/>
          <w:szCs w:val="24"/>
        </w:rPr>
        <w:t xml:space="preserve"> and</w:t>
      </w:r>
      <w:r w:rsidRPr="00353171">
        <w:rPr>
          <w:rFonts w:ascii="Times New Roman" w:hAnsi="Times New Roman" w:cs="Times New Roman"/>
          <w:sz w:val="24"/>
          <w:szCs w:val="24"/>
        </w:rPr>
        <w:t xml:space="preserve"> chromium</w:t>
      </w:r>
      <w:r w:rsidRPr="00353171">
        <w:rPr>
          <w:rFonts w:ascii="Times New Roman" w:hAnsi="Times New Roman" w:cs="Times New Roman"/>
          <w:sz w:val="24"/>
          <w:szCs w:val="24"/>
        </w:rPr>
        <w:t>.</w:t>
      </w:r>
      <w:r w:rsidRPr="00353171">
        <w:rPr>
          <w:rFonts w:ascii="Times New Roman" w:hAnsi="Times New Roman" w:cs="Times New Roman"/>
          <w:sz w:val="24"/>
          <w:szCs w:val="24"/>
        </w:rPr>
        <w:t xml:space="preserve"> Even glucose causes neuropathy and vascular inflammation. Similarly, glucose can be best normalized by avoiding foods that lead to glucose increase and supplementation that enhances glucose utilization.</w:t>
      </w:r>
      <w:r w:rsidRPr="00353171">
        <w:rPr>
          <w:rFonts w:ascii="Times New Roman" w:hAnsi="Times New Roman" w:cs="Times New Roman"/>
          <w:sz w:val="24"/>
          <w:szCs w:val="24"/>
        </w:rPr>
        <w:t xml:space="preserve"> Triglycerides are fats compounds found in the blood </w:t>
      </w:r>
      <w:r w:rsidRPr="00353171">
        <w:rPr>
          <w:rFonts w:ascii="Times New Roman" w:hAnsi="Times New Roman" w:cs="Times New Roman"/>
          <w:sz w:val="24"/>
          <w:szCs w:val="24"/>
        </w:rPr>
        <w:t xml:space="preserve">and are elevated with too many fats in the diet or high glucose diet. The best </w:t>
      </w:r>
      <w:r w:rsidR="00237F50" w:rsidRPr="00353171">
        <w:rPr>
          <w:rFonts w:ascii="Times New Roman" w:hAnsi="Times New Roman" w:cs="Times New Roman"/>
          <w:sz w:val="24"/>
          <w:szCs w:val="24"/>
        </w:rPr>
        <w:t>actions to mitigate them are</w:t>
      </w:r>
      <w:r w:rsidRPr="00353171">
        <w:rPr>
          <w:rFonts w:ascii="Times New Roman" w:hAnsi="Times New Roman" w:cs="Times New Roman"/>
          <w:sz w:val="24"/>
          <w:szCs w:val="24"/>
        </w:rPr>
        <w:t xml:space="preserve"> by performing </w:t>
      </w:r>
      <w:r w:rsidRPr="00353171">
        <w:rPr>
          <w:rFonts w:ascii="Times New Roman" w:hAnsi="Times New Roman" w:cs="Times New Roman"/>
          <w:sz w:val="24"/>
          <w:szCs w:val="24"/>
        </w:rPr>
        <w:t>exercises,</w:t>
      </w:r>
      <w:r w:rsidRPr="00353171">
        <w:rPr>
          <w:rFonts w:ascii="Times New Roman" w:hAnsi="Times New Roman" w:cs="Times New Roman"/>
          <w:sz w:val="24"/>
          <w:szCs w:val="24"/>
        </w:rPr>
        <w:t xml:space="preserve"> removal of toxic diet</w:t>
      </w:r>
      <w:r w:rsidRPr="00353171">
        <w:rPr>
          <w:rFonts w:ascii="Times New Roman" w:hAnsi="Times New Roman" w:cs="Times New Roman"/>
          <w:sz w:val="24"/>
          <w:szCs w:val="24"/>
        </w:rPr>
        <w:t>, and supplementation through garlic pomegranate, EFA, L-carnitine, and lecithin.</w:t>
      </w:r>
      <w:r w:rsidRPr="00353171">
        <w:rPr>
          <w:rFonts w:ascii="Times New Roman" w:hAnsi="Times New Roman" w:cs="Times New Roman"/>
          <w:sz w:val="24"/>
          <w:szCs w:val="24"/>
        </w:rPr>
        <w:t xml:space="preserve"> </w:t>
      </w:r>
      <w:r w:rsidRPr="00353171">
        <w:rPr>
          <w:rFonts w:ascii="Times New Roman" w:hAnsi="Times New Roman" w:cs="Times New Roman"/>
          <w:sz w:val="24"/>
          <w:szCs w:val="24"/>
        </w:rPr>
        <w:t>The CB</w:t>
      </w:r>
      <w:r w:rsidRPr="00353171">
        <w:rPr>
          <w:rFonts w:ascii="Times New Roman" w:hAnsi="Times New Roman" w:cs="Times New Roman"/>
          <w:sz w:val="24"/>
          <w:szCs w:val="24"/>
        </w:rPr>
        <w:t>S</w:t>
      </w:r>
      <w:r w:rsidRPr="00353171">
        <w:rPr>
          <w:rFonts w:ascii="Times New Roman" w:hAnsi="Times New Roman" w:cs="Times New Roman"/>
          <w:sz w:val="24"/>
          <w:szCs w:val="24"/>
        </w:rPr>
        <w:t>, MTRR</w:t>
      </w:r>
      <w:r w:rsidRPr="00353171">
        <w:rPr>
          <w:rFonts w:ascii="Times New Roman" w:hAnsi="Times New Roman" w:cs="Times New Roman"/>
          <w:sz w:val="24"/>
          <w:szCs w:val="24"/>
        </w:rPr>
        <w:t xml:space="preserve"> are examples </w:t>
      </w:r>
      <w:r w:rsidRPr="00353171">
        <w:rPr>
          <w:rFonts w:ascii="Times New Roman" w:hAnsi="Times New Roman" w:cs="Times New Roman"/>
          <w:sz w:val="24"/>
          <w:szCs w:val="24"/>
        </w:rPr>
        <w:t>of possible</w:t>
      </w:r>
      <w:r w:rsidRPr="00353171">
        <w:rPr>
          <w:rFonts w:ascii="Times New Roman" w:hAnsi="Times New Roman" w:cs="Times New Roman"/>
          <w:sz w:val="24"/>
          <w:szCs w:val="24"/>
        </w:rPr>
        <w:t xml:space="preserve"> genetics links for increased </w:t>
      </w:r>
      <w:r w:rsidRPr="00353171">
        <w:rPr>
          <w:rFonts w:ascii="Times New Roman" w:hAnsi="Times New Roman" w:cs="Times New Roman"/>
          <w:sz w:val="24"/>
          <w:szCs w:val="24"/>
        </w:rPr>
        <w:t>homocysteine. Homocysteine can be lowered nutritionally through the introduction of leafy greens or supplements such as Betaine.</w:t>
      </w:r>
      <w:r w:rsidRPr="00353171">
        <w:rPr>
          <w:rFonts w:ascii="Times New Roman" w:hAnsi="Times New Roman" w:cs="Times New Roman"/>
          <w:sz w:val="24"/>
          <w:szCs w:val="24"/>
        </w:rPr>
        <w:t xml:space="preserve"> </w:t>
      </w:r>
      <w:r w:rsidRPr="00353171">
        <w:rPr>
          <w:rFonts w:ascii="Times New Roman" w:hAnsi="Times New Roman" w:cs="Times New Roman"/>
          <w:sz w:val="24"/>
          <w:szCs w:val="24"/>
        </w:rPr>
        <w:t>CRP increase is caused by infections, elevations of glucose and a</w:t>
      </w:r>
      <w:r w:rsidRPr="00353171">
        <w:rPr>
          <w:rFonts w:ascii="Times New Roman" w:hAnsi="Times New Roman" w:cs="Times New Roman"/>
          <w:sz w:val="24"/>
          <w:szCs w:val="24"/>
        </w:rPr>
        <w:t xml:space="preserve">cute inflammation.CRP can be lowered nutritionally and supplementary </w:t>
      </w:r>
      <w:r w:rsidRPr="00353171">
        <w:rPr>
          <w:rFonts w:ascii="Times New Roman" w:hAnsi="Times New Roman" w:cs="Times New Roman"/>
          <w:sz w:val="24"/>
          <w:szCs w:val="24"/>
        </w:rPr>
        <w:t>such</w:t>
      </w:r>
      <w:r w:rsidRPr="00353171">
        <w:rPr>
          <w:rFonts w:ascii="Times New Roman" w:hAnsi="Times New Roman" w:cs="Times New Roman"/>
          <w:sz w:val="24"/>
          <w:szCs w:val="24"/>
        </w:rPr>
        <w:t xml:space="preserve"> as Boswellia</w:t>
      </w:r>
      <w:r w:rsidRPr="00353171">
        <w:rPr>
          <w:rFonts w:ascii="Times New Roman" w:hAnsi="Times New Roman" w:cs="Times New Roman"/>
          <w:sz w:val="24"/>
          <w:szCs w:val="24"/>
        </w:rPr>
        <w:t>, turmeric, and</w:t>
      </w:r>
      <w:r w:rsidRPr="00353171">
        <w:rPr>
          <w:rFonts w:ascii="Times New Roman" w:hAnsi="Times New Roman" w:cs="Times New Roman"/>
          <w:sz w:val="24"/>
          <w:szCs w:val="24"/>
        </w:rPr>
        <w:t xml:space="preserve"> g</w:t>
      </w:r>
      <w:r w:rsidRPr="00353171">
        <w:rPr>
          <w:rFonts w:ascii="Times New Roman" w:hAnsi="Times New Roman" w:cs="Times New Roman"/>
          <w:sz w:val="24"/>
          <w:szCs w:val="24"/>
        </w:rPr>
        <w:t>i</w:t>
      </w:r>
      <w:r w:rsidRPr="00353171">
        <w:rPr>
          <w:rFonts w:ascii="Times New Roman" w:hAnsi="Times New Roman" w:cs="Times New Roman"/>
          <w:sz w:val="24"/>
          <w:szCs w:val="24"/>
        </w:rPr>
        <w:t>nger</w:t>
      </w:r>
      <w:r w:rsidRPr="00353171">
        <w:rPr>
          <w:rFonts w:ascii="Times New Roman" w:hAnsi="Times New Roman" w:cs="Times New Roman"/>
          <w:sz w:val="24"/>
          <w:szCs w:val="24"/>
        </w:rPr>
        <w:t>. Uric acid is increased primarily by the increase in fructose consumption, inflammations, and infections. Uric acid can be an elimination of fru</w:t>
      </w:r>
      <w:r w:rsidRPr="00353171">
        <w:rPr>
          <w:rFonts w:ascii="Times New Roman" w:hAnsi="Times New Roman" w:cs="Times New Roman"/>
          <w:sz w:val="24"/>
          <w:szCs w:val="24"/>
        </w:rPr>
        <w:t>it sugar and fruit.</w:t>
      </w:r>
      <w:r w:rsidRPr="00353171">
        <w:rPr>
          <w:rFonts w:ascii="Times New Roman" w:hAnsi="Times New Roman" w:cs="Times New Roman"/>
          <w:sz w:val="24"/>
          <w:szCs w:val="24"/>
        </w:rPr>
        <w:t xml:space="preserve"> Fibrinogen is the essential blood-clotting </w:t>
      </w:r>
      <w:r w:rsidR="00C75532" w:rsidRPr="00353171">
        <w:rPr>
          <w:rFonts w:ascii="Times New Roman" w:hAnsi="Times New Roman" w:cs="Times New Roman"/>
          <w:sz w:val="24"/>
          <w:szCs w:val="24"/>
        </w:rPr>
        <w:t>protein</w:t>
      </w:r>
      <w:r w:rsidR="00C75532">
        <w:rPr>
          <w:rFonts w:ascii="Times New Roman" w:hAnsi="Times New Roman" w:cs="Times New Roman"/>
          <w:sz w:val="24"/>
          <w:szCs w:val="24"/>
        </w:rPr>
        <w:t xml:space="preserve"> (</w:t>
      </w:r>
      <w:r w:rsidR="00C75532" w:rsidRPr="00C75532">
        <w:rPr>
          <w:rFonts w:ascii="Times New Roman" w:hAnsi="Times New Roman" w:cs="Times New Roman"/>
          <w:i/>
          <w:iCs/>
          <w:sz w:val="24"/>
          <w:szCs w:val="24"/>
        </w:rPr>
        <w:t>Nutrition</w:t>
      </w:r>
      <w:r w:rsidR="00C75532" w:rsidRPr="00353171">
        <w:rPr>
          <w:rFonts w:ascii="Times New Roman" w:hAnsi="Times New Roman" w:cs="Times New Roman"/>
          <w:i/>
          <w:iCs/>
          <w:sz w:val="24"/>
          <w:szCs w:val="24"/>
        </w:rPr>
        <w:t xml:space="preserve"> &amp; Heart Disease: 7 Major Blood Tests &amp; Cholesterol Myths</w:t>
      </w:r>
      <w:r w:rsidR="00C75532" w:rsidRPr="00353171">
        <w:rPr>
          <w:rFonts w:ascii="Times New Roman" w:hAnsi="Times New Roman" w:cs="Times New Roman"/>
          <w:sz w:val="24"/>
          <w:szCs w:val="24"/>
        </w:rPr>
        <w:t> </w:t>
      </w:r>
      <w:r w:rsidR="00C75532">
        <w:rPr>
          <w:rFonts w:ascii="Times New Roman" w:hAnsi="Times New Roman" w:cs="Times New Roman"/>
          <w:sz w:val="24"/>
          <w:szCs w:val="24"/>
        </w:rPr>
        <w:t>2014)</w:t>
      </w:r>
      <w:r w:rsidRPr="00353171">
        <w:rPr>
          <w:rFonts w:ascii="Times New Roman" w:hAnsi="Times New Roman" w:cs="Times New Roman"/>
          <w:sz w:val="24"/>
          <w:szCs w:val="24"/>
        </w:rPr>
        <w:t xml:space="preserve">. </w:t>
      </w:r>
    </w:p>
    <w:p w:rsidR="00204A84"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t>Primary factors that affect heart disease</w:t>
      </w:r>
      <w:r w:rsidRPr="00353171">
        <w:rPr>
          <w:rFonts w:ascii="Times New Roman" w:hAnsi="Times New Roman" w:cs="Times New Roman"/>
          <w:sz w:val="24"/>
          <w:szCs w:val="24"/>
        </w:rPr>
        <w:t xml:space="preserve"> are genetic mutations, hyperinsulinism, and inflammation. Hyperinsulinism initiates the vascular disease process while inflammation drives the process and genetic mutations predispose an individual to heart disease. </w:t>
      </w:r>
    </w:p>
    <w:p w:rsidR="00C75532" w:rsidRDefault="00C75532" w:rsidP="00353171">
      <w:pPr>
        <w:spacing w:line="480" w:lineRule="auto"/>
        <w:ind w:firstLine="720"/>
        <w:jc w:val="both"/>
        <w:rPr>
          <w:rFonts w:ascii="Times New Roman" w:hAnsi="Times New Roman" w:cs="Times New Roman"/>
          <w:sz w:val="24"/>
          <w:szCs w:val="24"/>
        </w:rPr>
      </w:pPr>
    </w:p>
    <w:p w:rsidR="00C75532" w:rsidRDefault="00C75532" w:rsidP="00353171">
      <w:pPr>
        <w:spacing w:line="480" w:lineRule="auto"/>
        <w:ind w:firstLine="720"/>
        <w:jc w:val="both"/>
        <w:rPr>
          <w:rFonts w:ascii="Times New Roman" w:hAnsi="Times New Roman" w:cs="Times New Roman"/>
          <w:sz w:val="24"/>
          <w:szCs w:val="24"/>
        </w:rPr>
      </w:pPr>
    </w:p>
    <w:p w:rsid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lastRenderedPageBreak/>
        <w:t>Other factors include nutritional d</w:t>
      </w:r>
      <w:r w:rsidRPr="00353171">
        <w:rPr>
          <w:rFonts w:ascii="Times New Roman" w:hAnsi="Times New Roman" w:cs="Times New Roman"/>
          <w:sz w:val="24"/>
          <w:szCs w:val="24"/>
        </w:rPr>
        <w:t>eficiencies through taking the wrong diet for our body, lifestyle factors such as high stress, consumption of alcohol and sedentary lifestyle and toxicity, through heavy metals.</w:t>
      </w:r>
      <w:r w:rsidRPr="00353171">
        <w:rPr>
          <w:rFonts w:ascii="Times New Roman" w:hAnsi="Times New Roman" w:cs="Times New Roman"/>
          <w:sz w:val="24"/>
          <w:szCs w:val="24"/>
        </w:rPr>
        <w:t xml:space="preserve"> Dietary factors such as sugar and alcohol</w:t>
      </w:r>
      <w:r w:rsidRPr="00353171">
        <w:rPr>
          <w:rFonts w:ascii="Times New Roman" w:hAnsi="Times New Roman" w:cs="Times New Roman"/>
          <w:sz w:val="24"/>
          <w:szCs w:val="24"/>
        </w:rPr>
        <w:t xml:space="preserve"> can cause insulin levels to rise due to increase in blood </w:t>
      </w:r>
      <w:r w:rsidR="00E24D7D">
        <w:rPr>
          <w:rFonts w:ascii="Times New Roman" w:hAnsi="Times New Roman" w:cs="Times New Roman"/>
          <w:sz w:val="24"/>
          <w:szCs w:val="24"/>
        </w:rPr>
        <w:t>sugar t</w:t>
      </w:r>
      <w:r w:rsidR="00E24D7D" w:rsidRPr="00353171">
        <w:rPr>
          <w:rFonts w:ascii="Times New Roman" w:hAnsi="Times New Roman" w:cs="Times New Roman"/>
          <w:sz w:val="24"/>
          <w:szCs w:val="24"/>
        </w:rPr>
        <w:t>hus</w:t>
      </w:r>
      <w:r w:rsidRPr="00353171">
        <w:rPr>
          <w:rFonts w:ascii="Times New Roman" w:hAnsi="Times New Roman" w:cs="Times New Roman"/>
          <w:sz w:val="24"/>
          <w:szCs w:val="24"/>
        </w:rPr>
        <w:t xml:space="preserve">, resulting in inflammation due to elevated insulin </w:t>
      </w:r>
      <w:r w:rsidRPr="00353171">
        <w:rPr>
          <w:rFonts w:ascii="Times New Roman" w:hAnsi="Times New Roman" w:cs="Times New Roman"/>
          <w:sz w:val="24"/>
          <w:szCs w:val="24"/>
        </w:rPr>
        <w:t>levels. High levels of triglycerides are linked with heart disease, metabolic syndrome and obesity.</w:t>
      </w:r>
    </w:p>
    <w:p w:rsidR="00BF28D6"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t xml:space="preserve"> High levels of homocysteine inc</w:t>
      </w:r>
      <w:r w:rsidRPr="00353171">
        <w:rPr>
          <w:rFonts w:ascii="Times New Roman" w:hAnsi="Times New Roman" w:cs="Times New Roman"/>
          <w:sz w:val="24"/>
          <w:szCs w:val="24"/>
        </w:rPr>
        <w:t xml:space="preserve">rease proteins inflammatory that destroys blood vessels. </w:t>
      </w:r>
      <w:r w:rsidRPr="00353171">
        <w:rPr>
          <w:rFonts w:ascii="Times New Roman" w:hAnsi="Times New Roman" w:cs="Times New Roman"/>
          <w:sz w:val="24"/>
          <w:szCs w:val="24"/>
        </w:rPr>
        <w:t>Elevated CRP(C-reactive protein) is a crucial risk factor for heart disease.</w:t>
      </w:r>
      <w:r w:rsidRPr="00353171">
        <w:rPr>
          <w:rFonts w:ascii="Times New Roman" w:hAnsi="Times New Roman" w:cs="Times New Roman"/>
          <w:sz w:val="24"/>
          <w:szCs w:val="24"/>
        </w:rPr>
        <w:t xml:space="preserve"> Elevated uric acid was the cause of 75% of heart diseases. Since high uric acid minimizes Nitric Oxide, which is essent</w:t>
      </w:r>
      <w:r w:rsidRPr="00353171">
        <w:rPr>
          <w:rFonts w:ascii="Times New Roman" w:hAnsi="Times New Roman" w:cs="Times New Roman"/>
          <w:sz w:val="24"/>
          <w:szCs w:val="24"/>
        </w:rPr>
        <w:t>ial for dilation of blood vessels</w:t>
      </w:r>
      <w:r w:rsidRPr="00353171">
        <w:rPr>
          <w:rFonts w:ascii="Times New Roman" w:hAnsi="Times New Roman" w:cs="Times New Roman"/>
          <w:color w:val="1D1D1D"/>
          <w:sz w:val="24"/>
          <w:szCs w:val="24"/>
          <w:shd w:val="clear" w:color="auto" w:fill="FFFFFF"/>
        </w:rPr>
        <w:t xml:space="preserve"> </w:t>
      </w:r>
      <w:r w:rsidRPr="00353171">
        <w:rPr>
          <w:rFonts w:ascii="Times New Roman" w:hAnsi="Times New Roman" w:cs="Times New Roman"/>
          <w:sz w:val="24"/>
          <w:szCs w:val="24"/>
        </w:rPr>
        <w:t>(McEvoy</w:t>
      </w:r>
      <w:r w:rsidRPr="00353171">
        <w:rPr>
          <w:rFonts w:ascii="Times New Roman" w:hAnsi="Times New Roman" w:cs="Times New Roman"/>
          <w:sz w:val="24"/>
          <w:szCs w:val="24"/>
        </w:rPr>
        <w:t>, 2014)</w:t>
      </w:r>
      <w:r w:rsidRPr="00353171">
        <w:rPr>
          <w:rFonts w:ascii="Times New Roman" w:hAnsi="Times New Roman" w:cs="Times New Roman"/>
          <w:sz w:val="24"/>
          <w:szCs w:val="24"/>
        </w:rPr>
        <w:t>.</w:t>
      </w:r>
    </w:p>
    <w:p w:rsidR="00A11EDA" w:rsidRPr="00353171" w:rsidRDefault="001A472C" w:rsidP="00353171">
      <w:pPr>
        <w:spacing w:line="480" w:lineRule="auto"/>
        <w:jc w:val="both"/>
        <w:rPr>
          <w:rFonts w:ascii="Times New Roman" w:hAnsi="Times New Roman" w:cs="Times New Roman"/>
          <w:sz w:val="24"/>
          <w:szCs w:val="24"/>
        </w:rPr>
      </w:pPr>
      <w:r w:rsidRPr="00353171">
        <w:rPr>
          <w:rFonts w:ascii="Times New Roman" w:hAnsi="Times New Roman" w:cs="Times New Roman"/>
          <w:sz w:val="24"/>
          <w:szCs w:val="24"/>
        </w:rPr>
        <w:t>Replies to</w:t>
      </w:r>
    </w:p>
    <w:p w:rsidR="00A11EDA"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t>Student 1</w:t>
      </w:r>
      <w:r w:rsidRPr="00353171">
        <w:rPr>
          <w:rFonts w:ascii="Times New Roman" w:hAnsi="Times New Roman" w:cs="Times New Roman"/>
          <w:sz w:val="24"/>
          <w:szCs w:val="24"/>
        </w:rPr>
        <w:t>: I concur with your conclusion that changes in nutrition go a long way in minimizing heart failures. For instance, McEvoy stresses on the need to consume raw green vegetable</w:t>
      </w:r>
      <w:r w:rsidRPr="00353171">
        <w:rPr>
          <w:rFonts w:ascii="Times New Roman" w:hAnsi="Times New Roman" w:cs="Times New Roman"/>
          <w:sz w:val="24"/>
          <w:szCs w:val="24"/>
        </w:rPr>
        <w:t xml:space="preserve"> to help lower homocysteine.</w:t>
      </w:r>
    </w:p>
    <w:p w:rsidR="00A11EDA" w:rsidRPr="00353171" w:rsidRDefault="001A472C" w:rsidP="00353171">
      <w:pPr>
        <w:spacing w:line="480" w:lineRule="auto"/>
        <w:ind w:firstLine="720"/>
        <w:jc w:val="both"/>
        <w:rPr>
          <w:rFonts w:ascii="Times New Roman" w:hAnsi="Times New Roman" w:cs="Times New Roman"/>
          <w:sz w:val="24"/>
          <w:szCs w:val="24"/>
        </w:rPr>
      </w:pPr>
      <w:r w:rsidRPr="00353171">
        <w:rPr>
          <w:rFonts w:ascii="Times New Roman" w:hAnsi="Times New Roman" w:cs="Times New Roman"/>
          <w:sz w:val="24"/>
          <w:szCs w:val="24"/>
        </w:rPr>
        <w:t>Student 2</w:t>
      </w:r>
      <w:r w:rsidRPr="00353171">
        <w:rPr>
          <w:rFonts w:ascii="Times New Roman" w:hAnsi="Times New Roman" w:cs="Times New Roman"/>
          <w:sz w:val="24"/>
          <w:szCs w:val="24"/>
        </w:rPr>
        <w:t>: From</w:t>
      </w:r>
      <w:r w:rsidRPr="00353171">
        <w:rPr>
          <w:rFonts w:ascii="Times New Roman" w:hAnsi="Times New Roman" w:cs="Times New Roman"/>
          <w:sz w:val="24"/>
          <w:szCs w:val="24"/>
        </w:rPr>
        <w:t xml:space="preserve"> my discussion above, it gives support to </w:t>
      </w:r>
      <w:r w:rsidRPr="00353171">
        <w:rPr>
          <w:rFonts w:ascii="Times New Roman" w:hAnsi="Times New Roman" w:cs="Times New Roman"/>
          <w:sz w:val="24"/>
          <w:szCs w:val="24"/>
        </w:rPr>
        <w:t>point as raised by McEvoy that cholesterol is an important nutrient for the body. That has been necessitated by its positive attributes such as acts as an anti-inflamm</w:t>
      </w:r>
      <w:r w:rsidRPr="00353171">
        <w:rPr>
          <w:rFonts w:ascii="Times New Roman" w:hAnsi="Times New Roman" w:cs="Times New Roman"/>
          <w:sz w:val="24"/>
          <w:szCs w:val="24"/>
        </w:rPr>
        <w:t>atory.</w:t>
      </w:r>
    </w:p>
    <w:p w:rsidR="00353171" w:rsidRDefault="001A472C" w:rsidP="00353171">
      <w:pPr>
        <w:spacing w:line="480" w:lineRule="auto"/>
        <w:jc w:val="center"/>
        <w:rPr>
          <w:rFonts w:ascii="Times New Roman" w:hAnsi="Times New Roman" w:cs="Times New Roman"/>
          <w:sz w:val="24"/>
          <w:szCs w:val="24"/>
        </w:rPr>
      </w:pPr>
    </w:p>
    <w:p w:rsidR="00353171" w:rsidRDefault="001A472C" w:rsidP="00353171">
      <w:pPr>
        <w:spacing w:line="480" w:lineRule="auto"/>
        <w:jc w:val="center"/>
        <w:rPr>
          <w:rFonts w:ascii="Times New Roman" w:hAnsi="Times New Roman" w:cs="Times New Roman"/>
          <w:sz w:val="24"/>
          <w:szCs w:val="24"/>
        </w:rPr>
      </w:pPr>
    </w:p>
    <w:p w:rsidR="00353171" w:rsidRDefault="001A472C" w:rsidP="00353171">
      <w:pPr>
        <w:spacing w:line="480" w:lineRule="auto"/>
        <w:jc w:val="center"/>
        <w:rPr>
          <w:rFonts w:ascii="Times New Roman" w:hAnsi="Times New Roman" w:cs="Times New Roman"/>
          <w:sz w:val="24"/>
          <w:szCs w:val="24"/>
        </w:rPr>
      </w:pPr>
    </w:p>
    <w:p w:rsidR="00353171" w:rsidRDefault="001A472C" w:rsidP="00353171">
      <w:pPr>
        <w:spacing w:line="480" w:lineRule="auto"/>
        <w:jc w:val="center"/>
        <w:rPr>
          <w:rFonts w:ascii="Times New Roman" w:hAnsi="Times New Roman" w:cs="Times New Roman"/>
          <w:sz w:val="24"/>
          <w:szCs w:val="24"/>
        </w:rPr>
      </w:pPr>
    </w:p>
    <w:p w:rsidR="00204A84" w:rsidRPr="00353171" w:rsidRDefault="001A472C" w:rsidP="00353171">
      <w:pPr>
        <w:spacing w:line="480" w:lineRule="auto"/>
        <w:jc w:val="center"/>
        <w:rPr>
          <w:rFonts w:ascii="Times New Roman" w:hAnsi="Times New Roman" w:cs="Times New Roman"/>
          <w:sz w:val="24"/>
          <w:szCs w:val="24"/>
        </w:rPr>
      </w:pPr>
      <w:r w:rsidRPr="00353171">
        <w:rPr>
          <w:rFonts w:ascii="Times New Roman" w:hAnsi="Times New Roman" w:cs="Times New Roman"/>
          <w:sz w:val="24"/>
          <w:szCs w:val="24"/>
        </w:rPr>
        <w:lastRenderedPageBreak/>
        <w:t>REFERENCES</w:t>
      </w:r>
    </w:p>
    <w:p w:rsidR="00FF3C47" w:rsidRPr="00353171" w:rsidRDefault="001A472C" w:rsidP="00C75532">
      <w:pPr>
        <w:spacing w:line="480" w:lineRule="auto"/>
        <w:ind w:firstLine="720"/>
        <w:jc w:val="both"/>
        <w:rPr>
          <w:rFonts w:ascii="Times New Roman" w:hAnsi="Times New Roman" w:cs="Times New Roman"/>
          <w:sz w:val="24"/>
          <w:szCs w:val="24"/>
        </w:rPr>
      </w:pPr>
      <w:r w:rsidRPr="00353171">
        <w:rPr>
          <w:rFonts w:ascii="Times New Roman" w:hAnsi="Times New Roman" w:cs="Times New Roman"/>
          <w:i/>
          <w:iCs/>
          <w:sz w:val="24"/>
          <w:szCs w:val="24"/>
        </w:rPr>
        <w:t>Nutrition &amp; Heart Disease: 7 Major Blood Tests &amp; Cholesterol Myths</w:t>
      </w:r>
      <w:r w:rsidRPr="00353171">
        <w:rPr>
          <w:rFonts w:ascii="Times New Roman" w:hAnsi="Times New Roman" w:cs="Times New Roman"/>
          <w:sz w:val="24"/>
          <w:szCs w:val="24"/>
        </w:rPr>
        <w:t> [Video file]. (n.d.). Retrieved from https://www.youtube.com/watch?v=xjiZ65aI9EU</w:t>
      </w:r>
    </w:p>
    <w:sectPr w:rsidR="00FF3C47" w:rsidRPr="00353171" w:rsidSect="003531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72C" w:rsidRDefault="001A472C" w:rsidP="008874FB">
      <w:pPr>
        <w:spacing w:after="0" w:line="240" w:lineRule="auto"/>
      </w:pPr>
      <w:r>
        <w:separator/>
      </w:r>
    </w:p>
  </w:endnote>
  <w:endnote w:type="continuationSeparator" w:id="1">
    <w:p w:rsidR="001A472C" w:rsidRDefault="001A472C" w:rsidP="008874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72C" w:rsidRDefault="001A472C" w:rsidP="008874FB">
      <w:pPr>
        <w:spacing w:after="0" w:line="240" w:lineRule="auto"/>
      </w:pPr>
      <w:r>
        <w:separator/>
      </w:r>
    </w:p>
  </w:footnote>
  <w:footnote w:type="continuationSeparator" w:id="1">
    <w:p w:rsidR="001A472C" w:rsidRDefault="001A472C" w:rsidP="008874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6070244"/>
      <w:docPartObj>
        <w:docPartGallery w:val="Page Numbers (Top of Page)"/>
        <w:docPartUnique/>
      </w:docPartObj>
    </w:sdtPr>
    <w:sdtContent>
      <w:p w:rsidR="00353171" w:rsidRPr="00353171" w:rsidRDefault="001A472C">
        <w:pPr>
          <w:pStyle w:val="Header"/>
          <w:jc w:val="right"/>
          <w:rPr>
            <w:rFonts w:ascii="Times New Roman" w:hAnsi="Times New Roman" w:cs="Times New Roman"/>
            <w:sz w:val="24"/>
            <w:szCs w:val="24"/>
          </w:rPr>
        </w:pPr>
        <w:r w:rsidRPr="00353171">
          <w:rPr>
            <w:rFonts w:ascii="Times New Roman" w:hAnsi="Times New Roman" w:cs="Times New Roman"/>
            <w:sz w:val="24"/>
            <w:szCs w:val="24"/>
          </w:rPr>
          <w:t xml:space="preserve">NUTRITION AND </w:t>
        </w:r>
        <w:r w:rsidRPr="00353171">
          <w:rPr>
            <w:rFonts w:ascii="Times New Roman" w:hAnsi="Times New Roman" w:cs="Times New Roman"/>
            <w:sz w:val="24"/>
            <w:szCs w:val="24"/>
          </w:rPr>
          <w:t>HEART DISEASES</w:t>
        </w:r>
        <w:r>
          <w:rPr>
            <w:rFonts w:ascii="Times New Roman" w:hAnsi="Times New Roman" w:cs="Times New Roman"/>
            <w:sz w:val="24"/>
            <w:szCs w:val="24"/>
          </w:rPr>
          <w:t xml:space="preserve">                                                                                       </w:t>
        </w:r>
        <w:r w:rsidRPr="00353171">
          <w:rPr>
            <w:rFonts w:ascii="Times New Roman" w:hAnsi="Times New Roman" w:cs="Times New Roman"/>
            <w:sz w:val="24"/>
            <w:szCs w:val="24"/>
          </w:rPr>
          <w:t xml:space="preserve"> </w:t>
        </w:r>
        <w:r w:rsidR="008874FB" w:rsidRPr="00353171">
          <w:rPr>
            <w:rFonts w:ascii="Times New Roman" w:hAnsi="Times New Roman" w:cs="Times New Roman"/>
            <w:sz w:val="24"/>
            <w:szCs w:val="24"/>
          </w:rPr>
          <w:fldChar w:fldCharType="begin"/>
        </w:r>
        <w:r w:rsidRPr="00353171">
          <w:rPr>
            <w:rFonts w:ascii="Times New Roman" w:hAnsi="Times New Roman" w:cs="Times New Roman"/>
            <w:sz w:val="24"/>
            <w:szCs w:val="24"/>
          </w:rPr>
          <w:instrText xml:space="preserve"> PAGE   \* MERGEFORMAT </w:instrText>
        </w:r>
        <w:r w:rsidR="008874FB" w:rsidRPr="00353171">
          <w:rPr>
            <w:rFonts w:ascii="Times New Roman" w:hAnsi="Times New Roman" w:cs="Times New Roman"/>
            <w:sz w:val="24"/>
            <w:szCs w:val="24"/>
          </w:rPr>
          <w:fldChar w:fldCharType="separate"/>
        </w:r>
        <w:r w:rsidR="00C75532">
          <w:rPr>
            <w:rFonts w:ascii="Times New Roman" w:hAnsi="Times New Roman" w:cs="Times New Roman"/>
            <w:noProof/>
            <w:sz w:val="24"/>
            <w:szCs w:val="24"/>
          </w:rPr>
          <w:t>2</w:t>
        </w:r>
        <w:r w:rsidR="008874FB" w:rsidRPr="00353171">
          <w:rPr>
            <w:rFonts w:ascii="Times New Roman" w:hAnsi="Times New Roman" w:cs="Times New Roman"/>
            <w:sz w:val="24"/>
            <w:szCs w:val="24"/>
          </w:rPr>
          <w:fldChar w:fldCharType="end"/>
        </w:r>
      </w:p>
    </w:sdtContent>
  </w:sdt>
  <w:p w:rsidR="00353171" w:rsidRPr="00353171" w:rsidRDefault="001A472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71" w:rsidRPr="00353171" w:rsidRDefault="001A472C">
    <w:pPr>
      <w:pStyle w:val="Header"/>
      <w:rPr>
        <w:rFonts w:ascii="Times New Roman" w:hAnsi="Times New Roman" w:cs="Times New Roman"/>
        <w:sz w:val="24"/>
        <w:szCs w:val="24"/>
      </w:rPr>
    </w:pPr>
    <w:r w:rsidRPr="00353171">
      <w:rPr>
        <w:rFonts w:ascii="Times New Roman" w:hAnsi="Times New Roman" w:cs="Times New Roman"/>
        <w:sz w:val="24"/>
        <w:szCs w:val="24"/>
      </w:rPr>
      <w:t>Running Head: NUTRITION AND HEART DISEASES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874FB"/>
    <w:rsid w:val="001A472C"/>
    <w:rsid w:val="00237F50"/>
    <w:rsid w:val="008874FB"/>
    <w:rsid w:val="00C75532"/>
    <w:rsid w:val="00E24D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7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171"/>
  </w:style>
  <w:style w:type="paragraph" w:styleId="Footer">
    <w:name w:val="footer"/>
    <w:basedOn w:val="Normal"/>
    <w:link w:val="FooterChar"/>
    <w:uiPriority w:val="99"/>
    <w:semiHidden/>
    <w:unhideWhenUsed/>
    <w:rsid w:val="003531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317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874FB"/>
    <w:pPr>
      <w:spacing w:line="240" w:lineRule="auto"/>
    </w:pPr>
    <w:rPr>
      <w:sz w:val="20"/>
      <w:szCs w:val="20"/>
    </w:rPr>
  </w:style>
  <w:style w:type="character" w:customStyle="1" w:styleId="CommentTextChar">
    <w:name w:val="Comment Text Char"/>
    <w:basedOn w:val="DefaultParagraphFont"/>
    <w:link w:val="CommentText"/>
    <w:uiPriority w:val="99"/>
    <w:semiHidden/>
    <w:rsid w:val="008874FB"/>
    <w:rPr>
      <w:sz w:val="20"/>
      <w:szCs w:val="20"/>
    </w:rPr>
  </w:style>
  <w:style w:type="paragraph" w:styleId="BalloonText">
    <w:name w:val="Balloon Text"/>
    <w:basedOn w:val="Normal"/>
    <w:link w:val="BalloonTextChar"/>
    <w:uiPriority w:val="99"/>
    <w:semiHidden/>
    <w:unhideWhenUsed/>
    <w:rsid w:val="00E24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D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226D8-3F92-42CF-BFB9-B3CBD2CAF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16</cp:revision>
  <dcterms:created xsi:type="dcterms:W3CDTF">2017-10-15T23:12:00Z</dcterms:created>
  <dcterms:modified xsi:type="dcterms:W3CDTF">2017-10-16T02:48:00Z</dcterms:modified>
</cp:coreProperties>
</file>